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3EF6" w:rsidRDefault="00F33EF6" w:rsidP="00F33EF6">
      <w:pPr>
        <w:pStyle w:val="Titre2"/>
        <w:numPr>
          <w:ilvl w:val="0"/>
          <w:numId w:val="0"/>
        </w:numPr>
        <w:spacing w:before="360" w:after="360"/>
      </w:pPr>
      <w:bookmarkStart w:id="0" w:name="Annexe1"/>
      <w:bookmarkStart w:id="1" w:name="_Toc12529903"/>
      <w:bookmarkStart w:id="2" w:name="_Toc13229760"/>
      <w:bookmarkStart w:id="3" w:name="_GoBack"/>
      <w:r>
        <w:rPr>
          <w:u w:val="single"/>
        </w:rPr>
        <w:t>Annexe 1</w:t>
      </w:r>
      <w:bookmarkEnd w:id="0"/>
      <w:r>
        <w:rPr>
          <w:u w:val="single"/>
        </w:rPr>
        <w:t> : Attestation de demande d’inscription dans l’enseignement secondaire ordinaire de plein exercice en application de l’article 80 du décret du 24 juillet 1997</w:t>
      </w:r>
      <w:bookmarkEnd w:id="1"/>
      <w:bookmarkEnd w:id="2"/>
    </w:p>
    <w:bookmarkEnd w:id="3"/>
    <w:p w:rsidR="00F33EF6" w:rsidRDefault="00F33EF6" w:rsidP="00F33EF6">
      <w:pPr>
        <w:autoSpaceDE w:val="0"/>
        <w:jc w:val="both"/>
      </w:pPr>
      <w:r>
        <w:t>Cachet de l’établissement et mention de son adresse :</w:t>
      </w:r>
    </w:p>
    <w:p w:rsidR="00F33EF6" w:rsidRDefault="00F33EF6" w:rsidP="00F33EF6">
      <w:pPr>
        <w:autoSpaceDE w:val="0"/>
        <w:jc w:val="both"/>
      </w:pPr>
    </w:p>
    <w:p w:rsidR="00F33EF6" w:rsidRDefault="00F33EF6" w:rsidP="00F33EF6">
      <w:pPr>
        <w:autoSpaceDE w:val="0"/>
        <w:jc w:val="both"/>
      </w:pPr>
    </w:p>
    <w:p w:rsidR="00F33EF6" w:rsidRDefault="00F33EF6" w:rsidP="00F33EF6">
      <w:pPr>
        <w:autoSpaceDE w:val="0"/>
        <w:jc w:val="both"/>
      </w:pPr>
      <w:r>
        <w:t xml:space="preserve">Je soussigné(e), …………………………………………, Chef d’établissement </w:t>
      </w:r>
    </w:p>
    <w:p w:rsidR="00F33EF6" w:rsidRDefault="00F33EF6" w:rsidP="00F33EF6">
      <w:pPr>
        <w:autoSpaceDE w:val="0"/>
        <w:jc w:val="both"/>
      </w:pPr>
      <w:proofErr w:type="gramStart"/>
      <w:r>
        <w:t>atteste</w:t>
      </w:r>
      <w:proofErr w:type="gramEnd"/>
      <w:r>
        <w:t xml:space="preserve"> que Madame / Monsieur ……………………………………………………</w:t>
      </w:r>
    </w:p>
    <w:p w:rsidR="00F33EF6" w:rsidRDefault="00F33EF6" w:rsidP="00F33EF6">
      <w:pPr>
        <w:pStyle w:val="En-tte"/>
        <w:tabs>
          <w:tab w:val="clear" w:pos="4536"/>
          <w:tab w:val="clear" w:pos="9072"/>
        </w:tabs>
        <w:autoSpaceDE w:val="0"/>
      </w:pPr>
      <w:proofErr w:type="gramStart"/>
      <w:r>
        <w:t>s’est</w:t>
      </w:r>
      <w:proofErr w:type="gramEnd"/>
      <w:r>
        <w:t xml:space="preserve"> présenté(e) ce ……………… 20……</w:t>
      </w:r>
    </w:p>
    <w:p w:rsidR="00F33EF6" w:rsidRDefault="00F33EF6" w:rsidP="00F33EF6">
      <w:pPr>
        <w:pStyle w:val="Corpsdetexte"/>
        <w:spacing w:after="0"/>
      </w:pPr>
      <w:proofErr w:type="gramStart"/>
      <w:r>
        <w:t>à</w:t>
      </w:r>
      <w:proofErr w:type="gramEnd"/>
      <w:r>
        <w:t xml:space="preserve"> l’établissement…………………………………………………………………………………….</w:t>
      </w:r>
    </w:p>
    <w:p w:rsidR="00F33EF6" w:rsidRDefault="00F33EF6" w:rsidP="00F33EF6">
      <w:pPr>
        <w:pStyle w:val="Corpsdetexte"/>
        <w:spacing w:after="0"/>
      </w:pPr>
      <w:proofErr w:type="gramStart"/>
      <w:r>
        <w:t>en</w:t>
      </w:r>
      <w:proofErr w:type="gramEnd"/>
      <w:r>
        <w:t xml:space="preserve"> vue de l’inscription de ……………………………..…………………………………………….</w:t>
      </w:r>
    </w:p>
    <w:p w:rsidR="00F33EF6" w:rsidRDefault="00F33EF6" w:rsidP="00F33EF6">
      <w:pPr>
        <w:pStyle w:val="Corpsdetexte"/>
        <w:spacing w:after="0"/>
      </w:pPr>
      <w:proofErr w:type="gramStart"/>
      <w:r>
        <w:t>né</w:t>
      </w:r>
      <w:proofErr w:type="gramEnd"/>
      <w:r>
        <w:t xml:space="preserve"> le ……………………… à……………………………………………………………………….</w:t>
      </w:r>
    </w:p>
    <w:p w:rsidR="00F33EF6" w:rsidRDefault="00F33EF6" w:rsidP="00F33EF6">
      <w:pPr>
        <w:autoSpaceDE w:val="0"/>
        <w:jc w:val="both"/>
      </w:pPr>
    </w:p>
    <w:p w:rsidR="00F33EF6" w:rsidRDefault="00F33EF6" w:rsidP="00F33EF6">
      <w:pPr>
        <w:autoSpaceDE w:val="0"/>
        <w:jc w:val="both"/>
      </w:pPr>
      <w:r>
        <w:t>Cette inscription était sollicitée dans :</w:t>
      </w:r>
    </w:p>
    <w:tbl>
      <w:tblPr>
        <w:tblW w:w="0" w:type="auto"/>
        <w:tblInd w:w="-5" w:type="dxa"/>
        <w:tblLayout w:type="fixed"/>
        <w:tblLook w:val="0000" w:firstRow="0" w:lastRow="0" w:firstColumn="0" w:lastColumn="0" w:noHBand="0" w:noVBand="0"/>
      </w:tblPr>
      <w:tblGrid>
        <w:gridCol w:w="1840"/>
        <w:gridCol w:w="1833"/>
        <w:gridCol w:w="1950"/>
        <w:gridCol w:w="1844"/>
        <w:gridCol w:w="1819"/>
        <w:gridCol w:w="10"/>
      </w:tblGrid>
      <w:tr w:rsidR="00F33EF6" w:rsidTr="003317D0">
        <w:trPr>
          <w:gridAfter w:val="1"/>
          <w:wAfter w:w="10" w:type="dxa"/>
        </w:trPr>
        <w:tc>
          <w:tcPr>
            <w:tcW w:w="9286" w:type="dxa"/>
            <w:gridSpan w:val="5"/>
          </w:tcPr>
          <w:p w:rsidR="00F33EF6" w:rsidRDefault="00F33EF6" w:rsidP="00F33EF6">
            <w:pPr>
              <w:numPr>
                <w:ilvl w:val="0"/>
                <w:numId w:val="3"/>
              </w:numPr>
              <w:jc w:val="both"/>
            </w:pPr>
            <w:r>
              <w:rPr>
                <w:b/>
                <w:sz w:val="22"/>
                <w:szCs w:val="22"/>
              </w:rPr>
              <w:t>Enseignement ordinaire de plein exercice</w:t>
            </w:r>
          </w:p>
        </w:tc>
      </w:tr>
      <w:tr w:rsidR="00F33EF6" w:rsidTr="003317D0">
        <w:tblPrEx>
          <w:tblCellMar>
            <w:left w:w="0" w:type="dxa"/>
            <w:right w:w="0" w:type="dxa"/>
          </w:tblCellMar>
        </w:tblPrEx>
        <w:tc>
          <w:tcPr>
            <w:tcW w:w="1840" w:type="dxa"/>
            <w:tcBorders>
              <w:top w:val="single" w:sz="4" w:space="0" w:color="000000"/>
              <w:left w:val="single" w:sz="4" w:space="0" w:color="000000"/>
              <w:bottom w:val="single" w:sz="4" w:space="0" w:color="000000"/>
            </w:tcBorders>
          </w:tcPr>
          <w:p w:rsidR="00F33EF6" w:rsidRDefault="00F33EF6" w:rsidP="003317D0">
            <w:pPr>
              <w:jc w:val="both"/>
            </w:pPr>
            <w:r>
              <w:t>Année</w:t>
            </w:r>
          </w:p>
        </w:tc>
        <w:tc>
          <w:tcPr>
            <w:tcW w:w="1833" w:type="dxa"/>
            <w:tcBorders>
              <w:top w:val="single" w:sz="4" w:space="0" w:color="000000"/>
              <w:left w:val="single" w:sz="4" w:space="0" w:color="000000"/>
              <w:bottom w:val="single" w:sz="4" w:space="0" w:color="000000"/>
            </w:tcBorders>
          </w:tcPr>
          <w:p w:rsidR="00F33EF6" w:rsidRDefault="00F33EF6" w:rsidP="003317D0">
            <w:pPr>
              <w:jc w:val="both"/>
            </w:pPr>
            <w:r>
              <w:t>Forme</w:t>
            </w:r>
          </w:p>
        </w:tc>
        <w:tc>
          <w:tcPr>
            <w:tcW w:w="1950" w:type="dxa"/>
            <w:tcBorders>
              <w:top w:val="single" w:sz="4" w:space="0" w:color="000000"/>
              <w:left w:val="single" w:sz="4" w:space="0" w:color="000000"/>
              <w:bottom w:val="single" w:sz="4" w:space="0" w:color="000000"/>
            </w:tcBorders>
          </w:tcPr>
          <w:p w:rsidR="00F33EF6" w:rsidRDefault="00F33EF6" w:rsidP="003317D0">
            <w:pPr>
              <w:jc w:val="both"/>
            </w:pPr>
            <w:r>
              <w:t>Section</w:t>
            </w:r>
          </w:p>
        </w:tc>
        <w:tc>
          <w:tcPr>
            <w:tcW w:w="1844" w:type="dxa"/>
            <w:tcBorders>
              <w:top w:val="single" w:sz="4" w:space="0" w:color="000000"/>
              <w:left w:val="single" w:sz="4" w:space="0" w:color="000000"/>
              <w:bottom w:val="single" w:sz="4" w:space="0" w:color="000000"/>
            </w:tcBorders>
          </w:tcPr>
          <w:p w:rsidR="00F33EF6" w:rsidRDefault="00F33EF6" w:rsidP="003317D0">
            <w:pPr>
              <w:jc w:val="both"/>
            </w:pPr>
            <w:r>
              <w:t>Option(s)</w:t>
            </w:r>
          </w:p>
        </w:tc>
        <w:tc>
          <w:tcPr>
            <w:tcW w:w="1829" w:type="dxa"/>
            <w:gridSpan w:val="2"/>
            <w:tcBorders>
              <w:left w:val="single" w:sz="4" w:space="0" w:color="000000"/>
            </w:tcBorders>
          </w:tcPr>
          <w:p w:rsidR="00F33EF6" w:rsidRDefault="00F33EF6" w:rsidP="003317D0">
            <w:pPr>
              <w:snapToGrid w:val="0"/>
            </w:pPr>
          </w:p>
        </w:tc>
      </w:tr>
      <w:tr w:rsidR="00F33EF6" w:rsidTr="003317D0">
        <w:tblPrEx>
          <w:tblCellMar>
            <w:left w:w="0" w:type="dxa"/>
            <w:right w:w="0" w:type="dxa"/>
          </w:tblCellMar>
        </w:tblPrEx>
        <w:tc>
          <w:tcPr>
            <w:tcW w:w="1840" w:type="dxa"/>
            <w:tcBorders>
              <w:top w:val="single" w:sz="4" w:space="0" w:color="000000"/>
              <w:left w:val="single" w:sz="4" w:space="0" w:color="000000"/>
              <w:bottom w:val="single" w:sz="4" w:space="0" w:color="000000"/>
            </w:tcBorders>
          </w:tcPr>
          <w:p w:rsidR="00F33EF6" w:rsidRDefault="00F33EF6" w:rsidP="003317D0">
            <w:pPr>
              <w:snapToGrid w:val="0"/>
              <w:jc w:val="both"/>
            </w:pPr>
          </w:p>
        </w:tc>
        <w:tc>
          <w:tcPr>
            <w:tcW w:w="1833" w:type="dxa"/>
            <w:tcBorders>
              <w:top w:val="single" w:sz="4" w:space="0" w:color="000000"/>
              <w:left w:val="single" w:sz="4" w:space="0" w:color="000000"/>
              <w:bottom w:val="single" w:sz="4" w:space="0" w:color="000000"/>
            </w:tcBorders>
          </w:tcPr>
          <w:p w:rsidR="00F33EF6" w:rsidRDefault="00F33EF6" w:rsidP="003317D0">
            <w:pPr>
              <w:snapToGrid w:val="0"/>
              <w:jc w:val="both"/>
            </w:pPr>
          </w:p>
        </w:tc>
        <w:tc>
          <w:tcPr>
            <w:tcW w:w="1950" w:type="dxa"/>
            <w:tcBorders>
              <w:top w:val="single" w:sz="4" w:space="0" w:color="000000"/>
              <w:left w:val="single" w:sz="4" w:space="0" w:color="000000"/>
              <w:bottom w:val="single" w:sz="4" w:space="0" w:color="000000"/>
            </w:tcBorders>
          </w:tcPr>
          <w:p w:rsidR="00F33EF6" w:rsidRDefault="00F33EF6" w:rsidP="003317D0">
            <w:pPr>
              <w:snapToGrid w:val="0"/>
              <w:jc w:val="both"/>
            </w:pPr>
          </w:p>
        </w:tc>
        <w:tc>
          <w:tcPr>
            <w:tcW w:w="1844" w:type="dxa"/>
            <w:tcBorders>
              <w:top w:val="single" w:sz="4" w:space="0" w:color="000000"/>
              <w:left w:val="single" w:sz="4" w:space="0" w:color="000000"/>
              <w:bottom w:val="single" w:sz="4" w:space="0" w:color="000000"/>
            </w:tcBorders>
          </w:tcPr>
          <w:p w:rsidR="00F33EF6" w:rsidRDefault="00F33EF6" w:rsidP="003317D0">
            <w:pPr>
              <w:snapToGrid w:val="0"/>
              <w:jc w:val="both"/>
            </w:pPr>
          </w:p>
        </w:tc>
        <w:tc>
          <w:tcPr>
            <w:tcW w:w="1829" w:type="dxa"/>
            <w:gridSpan w:val="2"/>
            <w:tcBorders>
              <w:left w:val="single" w:sz="4" w:space="0" w:color="000000"/>
            </w:tcBorders>
          </w:tcPr>
          <w:p w:rsidR="00F33EF6" w:rsidRDefault="00F33EF6" w:rsidP="003317D0">
            <w:pPr>
              <w:snapToGrid w:val="0"/>
            </w:pPr>
          </w:p>
        </w:tc>
      </w:tr>
    </w:tbl>
    <w:p w:rsidR="00F33EF6" w:rsidRDefault="00F33EF6" w:rsidP="00F33EF6">
      <w:pPr>
        <w:pStyle w:val="Corpsdetexte"/>
        <w:rPr>
          <w:sz w:val="22"/>
        </w:rPr>
      </w:pPr>
    </w:p>
    <w:p w:rsidR="00F33EF6" w:rsidRDefault="00F33EF6" w:rsidP="00F33EF6">
      <w:pPr>
        <w:pStyle w:val="Corpsdetexte"/>
        <w:spacing w:after="0"/>
      </w:pPr>
      <w:r>
        <w:t>L’inscription n’a pas été prise pour la raison suivante :</w:t>
      </w:r>
    </w:p>
    <w:p w:rsidR="00F33EF6" w:rsidRDefault="00F33EF6" w:rsidP="00F33EF6">
      <w:pPr>
        <w:pStyle w:val="Corpsdetexte"/>
        <w:numPr>
          <w:ilvl w:val="0"/>
          <w:numId w:val="2"/>
        </w:numPr>
        <w:spacing w:after="0"/>
        <w:ind w:left="0" w:firstLine="0"/>
      </w:pPr>
      <w:r>
        <w:t>L’élève ne remplit pas les conditions requises pour être régulièrement  inscrit</w:t>
      </w:r>
    </w:p>
    <w:p w:rsidR="00F33EF6" w:rsidRDefault="00F33EF6" w:rsidP="00F33EF6">
      <w:pPr>
        <w:pStyle w:val="Corpsdetexte"/>
        <w:numPr>
          <w:ilvl w:val="0"/>
          <w:numId w:val="2"/>
        </w:numPr>
        <w:spacing w:after="0"/>
        <w:ind w:left="0" w:firstLine="0"/>
      </w:pPr>
      <w:r>
        <w:t>L’élève a été orienté vers l’année supplémentaire au premier degré</w:t>
      </w:r>
    </w:p>
    <w:p w:rsidR="00F33EF6" w:rsidRDefault="00F33EF6" w:rsidP="00F33EF6">
      <w:pPr>
        <w:pStyle w:val="Corpsdetexte"/>
        <w:numPr>
          <w:ilvl w:val="0"/>
          <w:numId w:val="2"/>
        </w:numPr>
        <w:spacing w:after="0"/>
        <w:ind w:left="0" w:firstLine="0"/>
      </w:pPr>
      <w:r>
        <w:t>Le nombre d’élèves, limité en raison de l’insuffisance des places disponibles, est atteint (</w:t>
      </w:r>
      <w:r>
        <w:rPr>
          <w:i/>
        </w:rPr>
        <w:t>déclaration faite à la Direction Générale de l’Enseignement Obligatoire)</w:t>
      </w:r>
      <w:r>
        <w:t xml:space="preserve"> </w:t>
      </w:r>
    </w:p>
    <w:p w:rsidR="00F33EF6" w:rsidRDefault="00F33EF6" w:rsidP="00F33EF6">
      <w:pPr>
        <w:pStyle w:val="Corpsdetexte"/>
        <w:numPr>
          <w:ilvl w:val="0"/>
          <w:numId w:val="2"/>
        </w:numPr>
        <w:spacing w:after="0"/>
        <w:ind w:left="0" w:firstLine="0"/>
      </w:pPr>
      <w:r>
        <w:t xml:space="preserve">L’élève est venu s’inscrire après le premier jour ouvrable scolaire septembre sans motiver cette inscription tardive pour des raisons exceptionnelles  </w:t>
      </w:r>
    </w:p>
    <w:p w:rsidR="00F33EF6" w:rsidRDefault="00F33EF6" w:rsidP="00F33EF6">
      <w:pPr>
        <w:pStyle w:val="Corpsdetexte"/>
        <w:numPr>
          <w:ilvl w:val="0"/>
          <w:numId w:val="2"/>
        </w:numPr>
        <w:spacing w:after="0"/>
        <w:ind w:left="0" w:firstLine="0"/>
      </w:pPr>
      <w:r>
        <w:t xml:space="preserve">L’élève a été exclu définitivement d’un établissement scolaire alors qu’il était majeur </w:t>
      </w:r>
    </w:p>
    <w:p w:rsidR="00F33EF6" w:rsidRDefault="00F33EF6" w:rsidP="00F33EF6">
      <w:pPr>
        <w:pStyle w:val="Corpsdetexte"/>
        <w:numPr>
          <w:ilvl w:val="0"/>
          <w:numId w:val="2"/>
        </w:numPr>
        <w:spacing w:after="0"/>
        <w:ind w:left="0" w:firstLine="0"/>
      </w:pPr>
      <w:r>
        <w:t>L’élève majeur ou la personne investie de l’autorité parentale n’accepte pas de souscrire aux projets éducatif et pédagogique, au projet d’établissement, au règlement des études et au règlement d’ordre intérieur</w:t>
      </w:r>
    </w:p>
    <w:p w:rsidR="00F33EF6" w:rsidRDefault="00F33EF6" w:rsidP="00F33EF6">
      <w:pPr>
        <w:pStyle w:val="Corpsdetexte"/>
        <w:numPr>
          <w:ilvl w:val="0"/>
          <w:numId w:val="2"/>
        </w:numPr>
        <w:spacing w:after="0"/>
        <w:ind w:left="0" w:firstLine="0"/>
      </w:pPr>
      <w:r>
        <w:t xml:space="preserve">L’élève majeur refuse de signer un écrit par lequel il souscrit aux droits et obligations figurant dans les projets éducatif et pédagogique, le projet d’établissement, le règlement des études et le règlement d’ordre intérieur </w:t>
      </w:r>
    </w:p>
    <w:p w:rsidR="00F33EF6" w:rsidRDefault="00F33EF6" w:rsidP="00F33EF6">
      <w:pPr>
        <w:pStyle w:val="Corpsdetexte"/>
        <w:spacing w:after="0"/>
        <w:rPr>
          <w:sz w:val="22"/>
        </w:rPr>
      </w:pPr>
    </w:p>
    <w:p w:rsidR="00F33EF6" w:rsidRDefault="00F33EF6" w:rsidP="00F33EF6">
      <w:pPr>
        <w:pStyle w:val="Corpsdetexte"/>
        <w:spacing w:after="0"/>
      </w:pPr>
      <w:r>
        <w:rPr>
          <w:sz w:val="20"/>
        </w:rPr>
        <w:t>Cette attestation mentionne en annexe l’adresse des services où la personne investie de l’autorité parentale peut obtenir une assistance en vue d’une inscription dans un autre établissement d’enseignement de la Fédération Wallonie-Bruxelles ou dans une institution assurant le respect de l’obligation scolaire.</w:t>
      </w:r>
    </w:p>
    <w:p w:rsidR="00F33EF6" w:rsidRDefault="00F33EF6" w:rsidP="00F33EF6">
      <w:pPr>
        <w:pStyle w:val="Corpsdetexte"/>
        <w:spacing w:after="0"/>
        <w:rPr>
          <w:sz w:val="20"/>
        </w:rPr>
      </w:pPr>
    </w:p>
    <w:p w:rsidR="00F33EF6" w:rsidRDefault="00F33EF6" w:rsidP="00F33EF6">
      <w:pPr>
        <w:pStyle w:val="Corpsdetexte"/>
        <w:spacing w:after="0"/>
        <w:rPr>
          <w:sz w:val="20"/>
        </w:rPr>
      </w:pPr>
    </w:p>
    <w:p w:rsidR="00F33EF6" w:rsidRDefault="00F33EF6" w:rsidP="00F33EF6">
      <w:pPr>
        <w:pStyle w:val="Corpsdetexte"/>
        <w:spacing w:after="0"/>
      </w:pPr>
      <w:r>
        <w:rPr>
          <w:sz w:val="20"/>
        </w:rPr>
        <w:t>Date et signature du chef d’établissement</w:t>
      </w:r>
      <w:r>
        <w:rPr>
          <w:sz w:val="22"/>
        </w:rPr>
        <w:tab/>
      </w:r>
      <w:r>
        <w:rPr>
          <w:sz w:val="22"/>
        </w:rPr>
        <w:tab/>
      </w:r>
      <w:r>
        <w:rPr>
          <w:sz w:val="22"/>
        </w:rPr>
        <w:tab/>
      </w:r>
      <w:r>
        <w:rPr>
          <w:sz w:val="22"/>
        </w:rPr>
        <w:tab/>
      </w:r>
      <w:r>
        <w:rPr>
          <w:sz w:val="20"/>
        </w:rPr>
        <w:t xml:space="preserve">Pour réception.                                                   </w:t>
      </w:r>
    </w:p>
    <w:p w:rsidR="00F33EF6" w:rsidRDefault="00F33EF6" w:rsidP="00F33EF6">
      <w:pPr>
        <w:pStyle w:val="Corpsdetexte"/>
        <w:spacing w:after="0"/>
        <w:rPr>
          <w:sz w:val="20"/>
        </w:rPr>
      </w:pPr>
    </w:p>
    <w:p w:rsidR="00F33EF6" w:rsidRDefault="00F33EF6" w:rsidP="00F33EF6">
      <w:pPr>
        <w:pStyle w:val="Corpsdetexte"/>
        <w:spacing w:after="0"/>
        <w:rPr>
          <w:sz w:val="22"/>
        </w:rPr>
      </w:pPr>
    </w:p>
    <w:p w:rsidR="00F33EF6" w:rsidRDefault="00F33EF6" w:rsidP="00F33EF6">
      <w:pPr>
        <w:pStyle w:val="En-tte"/>
        <w:jc w:val="both"/>
      </w:pPr>
      <w:r>
        <w:rPr>
          <w:i/>
          <w:iCs/>
          <w:sz w:val="16"/>
          <w:lang w:val="fr-BE"/>
        </w:rPr>
        <w:t>Ce document est à délivrer au(x) parent(s) (ou à l’élève majeur) et une copie doit être envoyée à la commission zonale d’inscription.</w:t>
      </w:r>
    </w:p>
    <w:p w:rsidR="00391600" w:rsidRDefault="00391600"/>
    <w:sectPr w:rsidR="003916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736"/>
        </w:tabs>
        <w:ind w:left="2736" w:hanging="576"/>
      </w:pPr>
      <w:rPr>
        <w:rFonts w:ascii="Times New Roman" w:hAnsi="Times New Roman" w:cs="Times New Roman" w:hint="default"/>
        <w:b/>
        <w:i w:val="0"/>
        <w:color w:val="auto"/>
        <w:sz w:val="36"/>
        <w:u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000014"/>
    <w:multiLevelType w:val="singleLevel"/>
    <w:tmpl w:val="00000014"/>
    <w:name w:val="WW8Num24"/>
    <w:lvl w:ilvl="0">
      <w:start w:val="1"/>
      <w:numFmt w:val="bullet"/>
      <w:lvlText w:val="o"/>
      <w:lvlJc w:val="left"/>
      <w:pPr>
        <w:tabs>
          <w:tab w:val="num" w:pos="360"/>
        </w:tabs>
        <w:ind w:left="360" w:hanging="360"/>
      </w:pPr>
      <w:rPr>
        <w:rFonts w:ascii="Courier New" w:hAnsi="Courier New" w:cs="Courier New" w:hint="default"/>
      </w:rPr>
    </w:lvl>
  </w:abstractNum>
  <w:abstractNum w:abstractNumId="2" w15:restartNumberingAfterBreak="0">
    <w:nsid w:val="00000027"/>
    <w:multiLevelType w:val="singleLevel"/>
    <w:tmpl w:val="00000027"/>
    <w:name w:val="WW8Num47"/>
    <w:lvl w:ilvl="0">
      <w:start w:val="1"/>
      <w:numFmt w:val="bullet"/>
      <w:lvlText w:val="o"/>
      <w:lvlJc w:val="left"/>
      <w:pPr>
        <w:tabs>
          <w:tab w:val="num" w:pos="397"/>
        </w:tabs>
        <w:ind w:left="57" w:hanging="57"/>
      </w:pPr>
      <w:rPr>
        <w:rFonts w:ascii="Courier New" w:hAnsi="Courier New" w:cs="Courier New"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EF6"/>
    <w:rsid w:val="00367009"/>
    <w:rsid w:val="00391600"/>
    <w:rsid w:val="00C55540"/>
    <w:rsid w:val="00F33EF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E30A50-E0DA-4E09-896E-0EB33D49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3EF6"/>
    <w:pPr>
      <w:suppressAutoHyphens/>
      <w:spacing w:after="0" w:line="240" w:lineRule="auto"/>
    </w:pPr>
    <w:rPr>
      <w:rFonts w:ascii="Times New Roman" w:eastAsia="Times New Roman" w:hAnsi="Times New Roman" w:cs="Times New Roman"/>
      <w:sz w:val="24"/>
      <w:szCs w:val="24"/>
      <w:lang w:val="fr-FR" w:eastAsia="zh-CN"/>
    </w:rPr>
  </w:style>
  <w:style w:type="paragraph" w:styleId="Titre2">
    <w:name w:val="heading 2"/>
    <w:basedOn w:val="Normal"/>
    <w:next w:val="Normal"/>
    <w:link w:val="Titre2Car"/>
    <w:qFormat/>
    <w:rsid w:val="00F33EF6"/>
    <w:pPr>
      <w:keepNext/>
      <w:numPr>
        <w:ilvl w:val="1"/>
        <w:numId w:val="1"/>
      </w:numPr>
      <w:autoSpaceDE w:val="0"/>
      <w:outlineLvl w:val="1"/>
    </w:pPr>
    <w:rPr>
      <w:b/>
      <w:bCs/>
      <w:sz w:val="23"/>
      <w:szCs w:val="23"/>
    </w:rPr>
  </w:style>
  <w:style w:type="paragraph" w:styleId="Titre3">
    <w:name w:val="heading 3"/>
    <w:basedOn w:val="Normal"/>
    <w:next w:val="Normal"/>
    <w:link w:val="Titre3Car"/>
    <w:qFormat/>
    <w:rsid w:val="00F33EF6"/>
    <w:pPr>
      <w:keepNext/>
      <w:numPr>
        <w:ilvl w:val="2"/>
        <w:numId w:val="1"/>
      </w:numPr>
      <w:autoSpaceDE w:val="0"/>
      <w:outlineLvl w:val="2"/>
    </w:pPr>
    <w:rPr>
      <w:b/>
      <w:bCs/>
      <w:szCs w:val="23"/>
    </w:rPr>
  </w:style>
  <w:style w:type="paragraph" w:styleId="Titre4">
    <w:name w:val="heading 4"/>
    <w:basedOn w:val="Normal"/>
    <w:next w:val="Normal"/>
    <w:link w:val="Titre4Car"/>
    <w:qFormat/>
    <w:rsid w:val="00F33EF6"/>
    <w:pPr>
      <w:keepNext/>
      <w:numPr>
        <w:ilvl w:val="3"/>
        <w:numId w:val="1"/>
      </w:numPr>
      <w:tabs>
        <w:tab w:val="left" w:pos="900"/>
      </w:tabs>
      <w:spacing w:before="240" w:after="120"/>
      <w:outlineLvl w:val="3"/>
    </w:pPr>
    <w:rPr>
      <w:b/>
      <w:bCs/>
      <w:szCs w:val="28"/>
      <w:lang w:val="fr-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itationintense">
    <w:name w:val="Intense Quote"/>
    <w:basedOn w:val="Normal"/>
    <w:next w:val="Normal"/>
    <w:link w:val="CitationintenseCar"/>
    <w:autoRedefine/>
    <w:uiPriority w:val="30"/>
    <w:qFormat/>
    <w:rsid w:val="00C55540"/>
    <w:pPr>
      <w:pBdr>
        <w:top w:val="single" w:sz="4" w:space="10" w:color="5B9BD5" w:themeColor="accent1"/>
        <w:bottom w:val="single" w:sz="4" w:space="10" w:color="5B9BD5" w:themeColor="accent1"/>
      </w:pBdr>
      <w:spacing w:before="360" w:after="360"/>
      <w:ind w:left="864" w:right="864"/>
      <w:jc w:val="center"/>
    </w:pPr>
    <w:rPr>
      <w:rFonts w:ascii="Calibri Light" w:hAnsi="Calibri Light"/>
      <w:iCs/>
      <w:smallCaps/>
      <w:color w:val="000000" w:themeColor="text1"/>
      <w:sz w:val="40"/>
    </w:rPr>
  </w:style>
  <w:style w:type="character" w:customStyle="1" w:styleId="CitationintenseCar">
    <w:name w:val="Citation intense Car"/>
    <w:basedOn w:val="Policepardfaut"/>
    <w:link w:val="Citationintense"/>
    <w:uiPriority w:val="30"/>
    <w:rsid w:val="00C55540"/>
    <w:rPr>
      <w:rFonts w:ascii="Calibri Light" w:hAnsi="Calibri Light"/>
      <w:iCs/>
      <w:smallCaps/>
      <w:color w:val="000000" w:themeColor="text1"/>
      <w:sz w:val="40"/>
    </w:rPr>
  </w:style>
  <w:style w:type="character" w:customStyle="1" w:styleId="Titre2Car">
    <w:name w:val="Titre 2 Car"/>
    <w:basedOn w:val="Policepardfaut"/>
    <w:link w:val="Titre2"/>
    <w:rsid w:val="00F33EF6"/>
    <w:rPr>
      <w:rFonts w:ascii="Times New Roman" w:eastAsia="Times New Roman" w:hAnsi="Times New Roman" w:cs="Times New Roman"/>
      <w:b/>
      <w:bCs/>
      <w:sz w:val="23"/>
      <w:szCs w:val="23"/>
      <w:lang w:val="fr-FR" w:eastAsia="zh-CN"/>
    </w:rPr>
  </w:style>
  <w:style w:type="character" w:customStyle="1" w:styleId="Titre3Car">
    <w:name w:val="Titre 3 Car"/>
    <w:basedOn w:val="Policepardfaut"/>
    <w:link w:val="Titre3"/>
    <w:rsid w:val="00F33EF6"/>
    <w:rPr>
      <w:rFonts w:ascii="Times New Roman" w:eastAsia="Times New Roman" w:hAnsi="Times New Roman" w:cs="Times New Roman"/>
      <w:b/>
      <w:bCs/>
      <w:sz w:val="24"/>
      <w:szCs w:val="23"/>
      <w:lang w:val="fr-FR" w:eastAsia="zh-CN"/>
    </w:rPr>
  </w:style>
  <w:style w:type="character" w:customStyle="1" w:styleId="Titre4Car">
    <w:name w:val="Titre 4 Car"/>
    <w:basedOn w:val="Policepardfaut"/>
    <w:link w:val="Titre4"/>
    <w:rsid w:val="00F33EF6"/>
    <w:rPr>
      <w:rFonts w:ascii="Times New Roman" w:eastAsia="Times New Roman" w:hAnsi="Times New Roman" w:cs="Times New Roman"/>
      <w:b/>
      <w:bCs/>
      <w:sz w:val="24"/>
      <w:szCs w:val="28"/>
      <w:lang w:eastAsia="zh-CN"/>
    </w:rPr>
  </w:style>
  <w:style w:type="paragraph" w:styleId="Corpsdetexte">
    <w:name w:val="Body Text"/>
    <w:basedOn w:val="Normal"/>
    <w:link w:val="CorpsdetexteCar"/>
    <w:semiHidden/>
    <w:rsid w:val="00F33EF6"/>
    <w:pPr>
      <w:spacing w:after="120"/>
      <w:jc w:val="both"/>
    </w:pPr>
  </w:style>
  <w:style w:type="character" w:customStyle="1" w:styleId="CorpsdetexteCar">
    <w:name w:val="Corps de texte Car"/>
    <w:basedOn w:val="Policepardfaut"/>
    <w:link w:val="Corpsdetexte"/>
    <w:semiHidden/>
    <w:rsid w:val="00F33EF6"/>
    <w:rPr>
      <w:rFonts w:ascii="Times New Roman" w:eastAsia="Times New Roman" w:hAnsi="Times New Roman" w:cs="Times New Roman"/>
      <w:sz w:val="24"/>
      <w:szCs w:val="24"/>
      <w:lang w:val="fr-FR" w:eastAsia="zh-CN"/>
    </w:rPr>
  </w:style>
  <w:style w:type="paragraph" w:styleId="En-tte">
    <w:name w:val="header"/>
    <w:basedOn w:val="Normal"/>
    <w:link w:val="En-tteCar"/>
    <w:semiHidden/>
    <w:rsid w:val="00F33EF6"/>
    <w:pPr>
      <w:tabs>
        <w:tab w:val="center" w:pos="4536"/>
        <w:tab w:val="right" w:pos="9072"/>
      </w:tabs>
    </w:pPr>
  </w:style>
  <w:style w:type="character" w:customStyle="1" w:styleId="En-tteCar">
    <w:name w:val="En-tête Car"/>
    <w:basedOn w:val="Policepardfaut"/>
    <w:link w:val="En-tte"/>
    <w:semiHidden/>
    <w:rsid w:val="00F33EF6"/>
    <w:rPr>
      <w:rFonts w:ascii="Times New Roman" w:eastAsia="Times New Roman" w:hAnsi="Times New Roman" w:cs="Times New Roman"/>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347</Words>
  <Characters>1911</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BELHADI Nora</dc:creator>
  <cp:keywords/>
  <dc:description/>
  <cp:lastModifiedBy>BELHADI Nora</cp:lastModifiedBy>
  <cp:revision>1</cp:revision>
  <dcterms:created xsi:type="dcterms:W3CDTF">2019-09-23T07:39:00Z</dcterms:created>
  <dcterms:modified xsi:type="dcterms:W3CDTF">2019-09-23T07:40:00Z</dcterms:modified>
</cp:coreProperties>
</file>